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562C7" w14:textId="4529E36C" w:rsidR="008C7D6B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96DBC">
        <w:rPr>
          <w:rFonts w:ascii="Times New Roman" w:hAnsi="Times New Roman" w:cs="Times New Roman"/>
          <w:b/>
          <w:sz w:val="24"/>
          <w:szCs w:val="24"/>
        </w:rPr>
        <w:t>Probability theory and system safety</w:t>
      </w:r>
    </w:p>
    <w:p w14:paraId="73068EFB" w14:textId="5520CB4A" w:rsidR="00E757B1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 xml:space="preserve">Probability is a term </w:t>
      </w:r>
      <w:r w:rsidR="00D15F88" w:rsidRPr="00596DBC">
        <w:rPr>
          <w:rFonts w:ascii="Times New Roman" w:hAnsi="Times New Roman" w:cs="Times New Roman"/>
          <w:sz w:val="24"/>
          <w:szCs w:val="24"/>
        </w:rPr>
        <w:t>used to</w:t>
      </w:r>
      <w:r w:rsidRPr="00596DBC">
        <w:rPr>
          <w:rFonts w:ascii="Times New Roman" w:hAnsi="Times New Roman" w:cs="Times New Roman"/>
          <w:sz w:val="24"/>
          <w:szCs w:val="24"/>
        </w:rPr>
        <w:t xml:space="preserve"> experiment with the </w:t>
      </w:r>
      <w:r w:rsidR="00D15F88" w:rsidRPr="00596DBC">
        <w:rPr>
          <w:rFonts w:ascii="Times New Roman" w:hAnsi="Times New Roman" w:cs="Times New Roman"/>
          <w:sz w:val="24"/>
          <w:szCs w:val="24"/>
        </w:rPr>
        <w:t>possible results</w:t>
      </w:r>
      <w:r w:rsidRPr="00596DBC">
        <w:rPr>
          <w:rFonts w:ascii="Times New Roman" w:hAnsi="Times New Roman" w:cs="Times New Roman"/>
          <w:sz w:val="24"/>
          <w:szCs w:val="24"/>
        </w:rPr>
        <w:t xml:space="preserve"> that cannot be easily predicted but </w:t>
      </w:r>
      <w:r w:rsidR="00D15F88" w:rsidRPr="00596DBC">
        <w:rPr>
          <w:rFonts w:ascii="Times New Roman" w:hAnsi="Times New Roman" w:cs="Times New Roman"/>
          <w:sz w:val="24"/>
          <w:szCs w:val="24"/>
        </w:rPr>
        <w:t>through</w:t>
      </w:r>
      <w:r w:rsidRPr="00596DBC">
        <w:rPr>
          <w:rFonts w:ascii="Times New Roman" w:hAnsi="Times New Roman" w:cs="Times New Roman"/>
          <w:sz w:val="24"/>
          <w:szCs w:val="24"/>
        </w:rPr>
        <w:t xml:space="preserve"> the repletion of the </w:t>
      </w:r>
      <w:r w:rsidR="00D15F88" w:rsidRPr="00596DBC">
        <w:rPr>
          <w:rFonts w:ascii="Times New Roman" w:hAnsi="Times New Roman" w:cs="Times New Roman"/>
          <w:sz w:val="24"/>
          <w:szCs w:val="24"/>
        </w:rPr>
        <w:t>various</w:t>
      </w:r>
      <w:r w:rsidRPr="00596DBC">
        <w:rPr>
          <w:rFonts w:ascii="Times New Roman" w:hAnsi="Times New Roman" w:cs="Times New Roman"/>
          <w:sz w:val="24"/>
          <w:szCs w:val="24"/>
        </w:rPr>
        <w:t xml:space="preserve"> experiment under the same conditions.</w:t>
      </w:r>
    </w:p>
    <w:p w14:paraId="2749E3EE" w14:textId="33231B05" w:rsidR="00B66577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>The following is the proba</w:t>
      </w:r>
      <w:r w:rsidR="005D5CB3" w:rsidRPr="00596DBC">
        <w:rPr>
          <w:rFonts w:ascii="Times New Roman" w:hAnsi="Times New Roman" w:cs="Times New Roman"/>
          <w:sz w:val="24"/>
          <w:szCs w:val="24"/>
        </w:rPr>
        <w:t>bi</w:t>
      </w:r>
      <w:r w:rsidRPr="00596DBC">
        <w:rPr>
          <w:rFonts w:ascii="Times New Roman" w:hAnsi="Times New Roman" w:cs="Times New Roman"/>
          <w:sz w:val="24"/>
          <w:szCs w:val="24"/>
        </w:rPr>
        <w:t xml:space="preserve">lity theory </w:t>
      </w:r>
      <w:r w:rsidRPr="00596DBC">
        <w:rPr>
          <w:rFonts w:ascii="Times New Roman" w:hAnsi="Times New Roman" w:cs="Times New Roman"/>
          <w:sz w:val="24"/>
          <w:szCs w:val="24"/>
        </w:rPr>
        <w:t>that is used by the engineers and the scientists in the determination of the different results from an experiment.</w:t>
      </w:r>
    </w:p>
    <w:p w14:paraId="55D116AA" w14:textId="20895E39" w:rsidR="00C003AE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>Probability theory states that the events with the properties of the given frequencies will occur over a long series of trials.</w:t>
      </w:r>
      <w:r w:rsidR="005F3460" w:rsidRPr="00596DBC">
        <w:rPr>
          <w:rFonts w:ascii="Times New Roman" w:hAnsi="Times New Roman" w:cs="Times New Roman"/>
          <w:sz w:val="24"/>
          <w:szCs w:val="24"/>
        </w:rPr>
        <w:t xml:space="preserve"> The trials are taken through </w:t>
      </w:r>
      <w:r w:rsidR="00F67FE6" w:rsidRPr="00596DBC">
        <w:rPr>
          <w:rFonts w:ascii="Times New Roman" w:hAnsi="Times New Roman" w:cs="Times New Roman"/>
          <w:sz w:val="24"/>
          <w:szCs w:val="24"/>
        </w:rPr>
        <w:t xml:space="preserve">a </w:t>
      </w:r>
      <w:r w:rsidR="005D5CB3" w:rsidRPr="00596DBC">
        <w:rPr>
          <w:rFonts w:ascii="Times New Roman" w:hAnsi="Times New Roman" w:cs="Times New Roman"/>
          <w:sz w:val="24"/>
          <w:szCs w:val="24"/>
        </w:rPr>
        <w:t>random sample</w:t>
      </w:r>
      <w:r w:rsidR="00F67FE6" w:rsidRPr="00596DBC">
        <w:rPr>
          <w:rFonts w:ascii="Times New Roman" w:hAnsi="Times New Roman" w:cs="Times New Roman"/>
          <w:sz w:val="24"/>
          <w:szCs w:val="24"/>
        </w:rPr>
        <w:t xml:space="preserve"> which goes through the various times to test their </w:t>
      </w:r>
      <w:r w:rsidR="005D5CB3" w:rsidRPr="00596DBC">
        <w:rPr>
          <w:rFonts w:ascii="Times New Roman" w:hAnsi="Times New Roman" w:cs="Times New Roman"/>
          <w:sz w:val="24"/>
          <w:szCs w:val="24"/>
        </w:rPr>
        <w:t>validity</w:t>
      </w:r>
      <w:r w:rsidR="00F67FE6" w:rsidRPr="00596DBC">
        <w:rPr>
          <w:rFonts w:ascii="Times New Roman" w:hAnsi="Times New Roman" w:cs="Times New Roman"/>
          <w:sz w:val="24"/>
          <w:szCs w:val="24"/>
        </w:rPr>
        <w:t>.</w:t>
      </w:r>
      <w:r w:rsidR="00C7186E" w:rsidRPr="00596DBC">
        <w:rPr>
          <w:rFonts w:ascii="Times New Roman" w:hAnsi="Times New Roman" w:cs="Times New Roman"/>
          <w:sz w:val="24"/>
          <w:szCs w:val="24"/>
        </w:rPr>
        <w:t xml:space="preserve"> The proba</w:t>
      </w:r>
      <w:r w:rsidR="005D5CB3" w:rsidRPr="00596DBC">
        <w:rPr>
          <w:rFonts w:ascii="Times New Roman" w:hAnsi="Times New Roman" w:cs="Times New Roman"/>
          <w:sz w:val="24"/>
          <w:szCs w:val="24"/>
        </w:rPr>
        <w:t>bi</w:t>
      </w:r>
      <w:r w:rsidR="00C7186E" w:rsidRPr="00596DBC">
        <w:rPr>
          <w:rFonts w:ascii="Times New Roman" w:hAnsi="Times New Roman" w:cs="Times New Roman"/>
          <w:sz w:val="24"/>
          <w:szCs w:val="24"/>
        </w:rPr>
        <w:t>lity theory is used in the different field in mathematical, engineering and the scientific fields which are complicated in their study.</w:t>
      </w:r>
      <w:r w:rsidR="0050489C" w:rsidRPr="00596DBC">
        <w:rPr>
          <w:rFonts w:ascii="Times New Roman" w:hAnsi="Times New Roman" w:cs="Times New Roman"/>
          <w:sz w:val="24"/>
          <w:szCs w:val="24"/>
        </w:rPr>
        <w:t xml:space="preserve"> This theory helps in the modeling of the various systems which are conflicting in terms of philosophical </w:t>
      </w:r>
      <w:r w:rsidR="005D5CB3" w:rsidRPr="00596DBC">
        <w:rPr>
          <w:rFonts w:ascii="Times New Roman" w:hAnsi="Times New Roman" w:cs="Times New Roman"/>
          <w:sz w:val="24"/>
          <w:szCs w:val="24"/>
        </w:rPr>
        <w:t>connotations</w:t>
      </w:r>
      <w:r w:rsidR="0050489C" w:rsidRPr="00596DBC">
        <w:rPr>
          <w:rFonts w:ascii="Times New Roman" w:hAnsi="Times New Roman" w:cs="Times New Roman"/>
          <w:sz w:val="24"/>
          <w:szCs w:val="24"/>
        </w:rPr>
        <w:t xml:space="preserve"> of a given application.</w:t>
      </w:r>
      <w:r w:rsidR="001C099D" w:rsidRPr="00596DBC">
        <w:rPr>
          <w:rFonts w:ascii="Times New Roman" w:hAnsi="Times New Roman" w:cs="Times New Roman"/>
          <w:sz w:val="24"/>
          <w:szCs w:val="24"/>
        </w:rPr>
        <w:t xml:space="preserve"> This theory, the</w:t>
      </w:r>
      <w:r w:rsidR="00556612" w:rsidRPr="00596DBC">
        <w:rPr>
          <w:rFonts w:ascii="Times New Roman" w:hAnsi="Times New Roman" w:cs="Times New Roman"/>
          <w:sz w:val="24"/>
          <w:szCs w:val="24"/>
        </w:rPr>
        <w:t>refore, can be used in the varied areas which include the following.</w:t>
      </w:r>
    </w:p>
    <w:p w14:paraId="72F2CC49" w14:textId="7979F897" w:rsidR="00556612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DBC">
        <w:rPr>
          <w:rFonts w:ascii="Times New Roman" w:hAnsi="Times New Roman" w:cs="Times New Roman"/>
          <w:b/>
          <w:sz w:val="24"/>
          <w:szCs w:val="24"/>
        </w:rPr>
        <w:t>Setting a foundation</w:t>
      </w:r>
    </w:p>
    <w:p w14:paraId="5742C3EC" w14:textId="11A2CB74" w:rsidR="00556612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>Probability theory helps</w:t>
      </w:r>
      <w:r w:rsidRPr="00596DBC">
        <w:rPr>
          <w:rFonts w:ascii="Times New Roman" w:hAnsi="Times New Roman" w:cs="Times New Roman"/>
          <w:sz w:val="24"/>
          <w:szCs w:val="24"/>
        </w:rPr>
        <w:t xml:space="preserve"> in the setting of the foundation which helps in the setting of a given space needed for the relevant results.</w:t>
      </w:r>
      <w:r w:rsidR="00974769" w:rsidRPr="00596DBC">
        <w:rPr>
          <w:rFonts w:ascii="Times New Roman" w:hAnsi="Times New Roman" w:cs="Times New Roman"/>
          <w:sz w:val="24"/>
          <w:szCs w:val="24"/>
        </w:rPr>
        <w:t xml:space="preserve"> Thus, </w:t>
      </w:r>
      <w:r w:rsidR="00200EFD" w:rsidRPr="00596DBC">
        <w:rPr>
          <w:rFonts w:ascii="Times New Roman" w:hAnsi="Times New Roman" w:cs="Times New Roman"/>
          <w:sz w:val="24"/>
          <w:szCs w:val="24"/>
        </w:rPr>
        <w:t>through</w:t>
      </w:r>
      <w:r w:rsidR="00974769" w:rsidRPr="00596DBC">
        <w:rPr>
          <w:rFonts w:ascii="Times New Roman" w:hAnsi="Times New Roman" w:cs="Times New Roman"/>
          <w:sz w:val="24"/>
          <w:szCs w:val="24"/>
        </w:rPr>
        <w:t xml:space="preserve"> this theory, one can be able to come up with a set of figures which is a collection of the different elements of a given data.</w:t>
      </w:r>
      <w:r w:rsidR="00D064AF" w:rsidRPr="00596DBC">
        <w:rPr>
          <w:rFonts w:ascii="Times New Roman" w:hAnsi="Times New Roman" w:cs="Times New Roman"/>
          <w:sz w:val="24"/>
          <w:szCs w:val="24"/>
        </w:rPr>
        <w:t xml:space="preserve"> </w:t>
      </w:r>
      <w:r w:rsidR="00200EFD" w:rsidRPr="00596DBC">
        <w:rPr>
          <w:rFonts w:ascii="Times New Roman" w:hAnsi="Times New Roman" w:cs="Times New Roman"/>
          <w:sz w:val="24"/>
          <w:szCs w:val="24"/>
        </w:rPr>
        <w:t>Through the</w:t>
      </w:r>
      <w:r w:rsidR="00D064AF" w:rsidRPr="00596DBC">
        <w:rPr>
          <w:rFonts w:ascii="Times New Roman" w:hAnsi="Times New Roman" w:cs="Times New Roman"/>
          <w:sz w:val="24"/>
          <w:szCs w:val="24"/>
        </w:rPr>
        <w:t xml:space="preserve"> case study of a given data, one can be able to </w:t>
      </w:r>
      <w:r w:rsidR="00200EFD" w:rsidRPr="00596DBC">
        <w:rPr>
          <w:rFonts w:ascii="Times New Roman" w:hAnsi="Times New Roman" w:cs="Times New Roman"/>
          <w:sz w:val="24"/>
          <w:szCs w:val="24"/>
        </w:rPr>
        <w:t>demonstrate</w:t>
      </w:r>
      <w:r w:rsidR="00D064AF" w:rsidRPr="00596DBC">
        <w:rPr>
          <w:rFonts w:ascii="Times New Roman" w:hAnsi="Times New Roman" w:cs="Times New Roman"/>
          <w:sz w:val="24"/>
          <w:szCs w:val="24"/>
        </w:rPr>
        <w:t xml:space="preserve"> operations as either the finite intervals within the numbers which are natural, or set up finite intervals within the real numbers.</w:t>
      </w:r>
    </w:p>
    <w:p w14:paraId="68FCDC81" w14:textId="089A72F2" w:rsidR="00685AB1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DBC">
        <w:rPr>
          <w:rFonts w:ascii="Times New Roman" w:hAnsi="Times New Roman" w:cs="Times New Roman"/>
          <w:b/>
          <w:sz w:val="24"/>
          <w:szCs w:val="24"/>
        </w:rPr>
        <w:t>Set operations</w:t>
      </w:r>
    </w:p>
    <w:p w14:paraId="28386EE1" w14:textId="5BFE49B5" w:rsidR="00685AB1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>Probability theory helps in the determinat</w:t>
      </w:r>
      <w:r w:rsidRPr="00596DBC">
        <w:rPr>
          <w:rFonts w:ascii="Times New Roman" w:hAnsi="Times New Roman" w:cs="Times New Roman"/>
          <w:sz w:val="24"/>
          <w:szCs w:val="24"/>
        </w:rPr>
        <w:t>ion of the processes which are natural between the set complement, set unions as well as the set intersection.</w:t>
      </w:r>
      <w:r w:rsidR="00CE0DA8" w:rsidRPr="00596DBC">
        <w:rPr>
          <w:rFonts w:ascii="Times New Roman" w:hAnsi="Times New Roman" w:cs="Times New Roman"/>
          <w:sz w:val="24"/>
          <w:szCs w:val="24"/>
        </w:rPr>
        <w:t xml:space="preserve"> This helps in the combination of the figures commonly known as elements which make the operation </w:t>
      </w:r>
      <w:r w:rsidR="00200EFD" w:rsidRPr="00596DBC">
        <w:rPr>
          <w:rFonts w:ascii="Times New Roman" w:hAnsi="Times New Roman" w:cs="Times New Roman"/>
          <w:sz w:val="24"/>
          <w:szCs w:val="24"/>
        </w:rPr>
        <w:t>easy</w:t>
      </w:r>
      <w:r w:rsidR="00CE0DA8" w:rsidRPr="00596DBC">
        <w:rPr>
          <w:rFonts w:ascii="Times New Roman" w:hAnsi="Times New Roman" w:cs="Times New Roman"/>
          <w:sz w:val="24"/>
          <w:szCs w:val="24"/>
        </w:rPr>
        <w:t xml:space="preserve"> to operate and interpret.</w:t>
      </w:r>
    </w:p>
    <w:p w14:paraId="0513389E" w14:textId="3463E172" w:rsidR="00791086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DBC">
        <w:rPr>
          <w:rFonts w:ascii="Times New Roman" w:hAnsi="Times New Roman" w:cs="Times New Roman"/>
          <w:b/>
          <w:sz w:val="24"/>
          <w:szCs w:val="24"/>
        </w:rPr>
        <w:t>Sigma algebras</w:t>
      </w:r>
    </w:p>
    <w:p w14:paraId="76CC9399" w14:textId="318D0A74" w:rsidR="00791086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>The probability theory helps one to collect all sets in a space which is commonly known as the power set.</w:t>
      </w:r>
      <w:r w:rsidR="00707490" w:rsidRPr="00596DBC">
        <w:rPr>
          <w:rFonts w:ascii="Times New Roman" w:hAnsi="Times New Roman" w:cs="Times New Roman"/>
          <w:sz w:val="24"/>
          <w:szCs w:val="24"/>
        </w:rPr>
        <w:t xml:space="preserve"> This massive set </w:t>
      </w:r>
      <w:r w:rsidR="00200EFD" w:rsidRPr="00596DBC">
        <w:rPr>
          <w:rFonts w:ascii="Times New Roman" w:hAnsi="Times New Roman" w:cs="Times New Roman"/>
          <w:sz w:val="24"/>
          <w:szCs w:val="24"/>
        </w:rPr>
        <w:t>contains the</w:t>
      </w:r>
      <w:r w:rsidR="00707490" w:rsidRPr="00596DBC">
        <w:rPr>
          <w:rFonts w:ascii="Times New Roman" w:hAnsi="Times New Roman" w:cs="Times New Roman"/>
          <w:sz w:val="24"/>
          <w:szCs w:val="24"/>
        </w:rPr>
        <w:t xml:space="preserve"> sets which are </w:t>
      </w:r>
      <w:r w:rsidR="00200EFD" w:rsidRPr="00596DBC">
        <w:rPr>
          <w:rFonts w:ascii="Times New Roman" w:hAnsi="Times New Roman" w:cs="Times New Roman"/>
          <w:sz w:val="24"/>
          <w:szCs w:val="24"/>
        </w:rPr>
        <w:t>hollow,</w:t>
      </w:r>
      <w:r w:rsidR="00707490" w:rsidRPr="00596DBC">
        <w:rPr>
          <w:rFonts w:ascii="Times New Roman" w:hAnsi="Times New Roman" w:cs="Times New Roman"/>
          <w:sz w:val="24"/>
          <w:szCs w:val="24"/>
        </w:rPr>
        <w:t xml:space="preserve"> sufficiently spaced </w:t>
      </w:r>
      <w:r w:rsidR="00200EFD" w:rsidRPr="00596DBC">
        <w:rPr>
          <w:rFonts w:ascii="Times New Roman" w:hAnsi="Times New Roman" w:cs="Times New Roman"/>
          <w:sz w:val="24"/>
          <w:szCs w:val="24"/>
        </w:rPr>
        <w:t>and</w:t>
      </w:r>
      <w:r w:rsidR="00707490" w:rsidRPr="00596DBC">
        <w:rPr>
          <w:rFonts w:ascii="Times New Roman" w:hAnsi="Times New Roman" w:cs="Times New Roman"/>
          <w:sz w:val="24"/>
          <w:szCs w:val="24"/>
        </w:rPr>
        <w:t xml:space="preserve"> even occur in atomic sets.</w:t>
      </w:r>
      <w:r w:rsidR="00F01095" w:rsidRPr="00596DBC">
        <w:rPr>
          <w:rFonts w:ascii="Times New Roman" w:hAnsi="Times New Roman" w:cs="Times New Roman"/>
          <w:sz w:val="24"/>
          <w:szCs w:val="24"/>
        </w:rPr>
        <w:t xml:space="preserve"> This, therefore, contains some </w:t>
      </w:r>
      <w:r w:rsidR="00200EFD" w:rsidRPr="00596DBC">
        <w:rPr>
          <w:rFonts w:ascii="Times New Roman" w:hAnsi="Times New Roman" w:cs="Times New Roman"/>
          <w:sz w:val="24"/>
          <w:szCs w:val="24"/>
        </w:rPr>
        <w:t>mathematical elements</w:t>
      </w:r>
      <w:r w:rsidR="00F01095" w:rsidRPr="00596DBC">
        <w:rPr>
          <w:rFonts w:ascii="Times New Roman" w:hAnsi="Times New Roman" w:cs="Times New Roman"/>
          <w:sz w:val="24"/>
          <w:szCs w:val="24"/>
        </w:rPr>
        <w:t xml:space="preserve"> which allow the smooth operation of the real and natural numbers. </w:t>
      </w:r>
    </w:p>
    <w:p w14:paraId="077BC258" w14:textId="31DB683C" w:rsidR="00DA08AE" w:rsidRPr="00596DBC" w:rsidRDefault="00DA08AE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3A9D76" w14:textId="68B7A5A3" w:rsidR="00DA08AE" w:rsidRPr="00596DBC" w:rsidRDefault="00DA08AE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A3C06" w14:textId="58B59CD8" w:rsidR="00DA08AE" w:rsidRPr="00596DBC" w:rsidRDefault="00E66499" w:rsidP="00596D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DBC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4" w:history="1">
        <w:r w:rsidRPr="00596DBC">
          <w:rPr>
            <w:rStyle w:val="Hyperlink"/>
            <w:rFonts w:ascii="Times New Roman" w:hAnsi="Times New Roman" w:cs="Times New Roman"/>
            <w:sz w:val="24"/>
            <w:szCs w:val="24"/>
          </w:rPr>
          <w:t>https://betanalpha.github.io/assets/case_studies/probability_theory.html</w:t>
        </w:r>
      </w:hyperlink>
      <w:bookmarkEnd w:id="0"/>
    </w:p>
    <w:sectPr w:rsidR="00DA08AE" w:rsidRPr="00596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7B1"/>
    <w:rsid w:val="001C099D"/>
    <w:rsid w:val="00200EFD"/>
    <w:rsid w:val="004120EC"/>
    <w:rsid w:val="0050489C"/>
    <w:rsid w:val="00556612"/>
    <w:rsid w:val="00596DBC"/>
    <w:rsid w:val="005D5CB3"/>
    <w:rsid w:val="005F3460"/>
    <w:rsid w:val="00685AB1"/>
    <w:rsid w:val="00707490"/>
    <w:rsid w:val="00791086"/>
    <w:rsid w:val="008C7D6B"/>
    <w:rsid w:val="00974769"/>
    <w:rsid w:val="009D1437"/>
    <w:rsid w:val="00B0247B"/>
    <w:rsid w:val="00B66577"/>
    <w:rsid w:val="00C003AE"/>
    <w:rsid w:val="00C7186E"/>
    <w:rsid w:val="00CE0DA8"/>
    <w:rsid w:val="00D064AF"/>
    <w:rsid w:val="00D15F88"/>
    <w:rsid w:val="00DA08AE"/>
    <w:rsid w:val="00E66499"/>
    <w:rsid w:val="00E757B1"/>
    <w:rsid w:val="00ED6ACB"/>
    <w:rsid w:val="00F01095"/>
    <w:rsid w:val="00F6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5F51A4-CBB3-41E4-8516-89ECCAC2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08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etanalpha.github.io/assets/case_studies/probability_theo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 Menge</cp:lastModifiedBy>
  <cp:revision>2</cp:revision>
  <dcterms:created xsi:type="dcterms:W3CDTF">2019-04-22T14:48:00Z</dcterms:created>
  <dcterms:modified xsi:type="dcterms:W3CDTF">2019-04-22T14:48:00Z</dcterms:modified>
</cp:coreProperties>
</file>